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E09B2" w14:textId="77777777" w:rsidR="00CB2BD9" w:rsidRPr="00CB2BD9" w:rsidRDefault="00CB2BD9" w:rsidP="00CB2BD9">
      <w:pPr>
        <w:spacing w:after="0" w:line="240" w:lineRule="auto"/>
      </w:pPr>
      <w:bookmarkStart w:id="0" w:name="_GoBack"/>
      <w:bookmarkEnd w:id="0"/>
      <w:r w:rsidRPr="00CB2BD9">
        <w:t>Broj:</w:t>
      </w:r>
      <w:r w:rsidR="00483D47">
        <w:t xml:space="preserve"> 01-30/19</w:t>
      </w:r>
    </w:p>
    <w:p w14:paraId="4A46B925" w14:textId="77777777" w:rsidR="00CB2BD9" w:rsidRPr="00CB2BD9" w:rsidRDefault="00CB2BD9" w:rsidP="00CB2BD9">
      <w:pPr>
        <w:spacing w:after="0" w:line="240" w:lineRule="auto"/>
      </w:pPr>
      <w:r w:rsidRPr="00CB2BD9">
        <w:t>Datum: 17. 4. 2019. godine</w:t>
      </w:r>
    </w:p>
    <w:p w14:paraId="1639A539" w14:textId="77777777" w:rsidR="00CB2BD9" w:rsidRPr="00CB2BD9" w:rsidRDefault="00CB2BD9" w:rsidP="00CB2BD9">
      <w:pPr>
        <w:spacing w:after="0" w:line="240" w:lineRule="auto"/>
      </w:pPr>
    </w:p>
    <w:p w14:paraId="3C843AF2" w14:textId="77777777" w:rsidR="00CB2BD9" w:rsidRPr="00CB2BD9" w:rsidRDefault="00CB2BD9" w:rsidP="00CB2BD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7D63B71" w14:textId="77777777" w:rsidR="00CB2BD9" w:rsidRPr="00CB2BD9" w:rsidRDefault="00CB2BD9" w:rsidP="00CB2BD9">
      <w:pPr>
        <w:shd w:val="clear" w:color="auto" w:fill="FFFFFF"/>
        <w:spacing w:after="0" w:line="240" w:lineRule="auto"/>
        <w:jc w:val="center"/>
        <w:rPr>
          <w:rFonts w:cstheme="minorHAnsi"/>
          <w:b/>
        </w:rPr>
      </w:pPr>
      <w:r w:rsidRPr="00CB2BD9">
        <w:rPr>
          <w:rFonts w:cstheme="minorHAnsi"/>
          <w:b/>
        </w:rPr>
        <w:t>SAOPŠTENJE ZA JAVNOST</w:t>
      </w:r>
    </w:p>
    <w:p w14:paraId="30B33C9D" w14:textId="77777777" w:rsidR="00CB2BD9" w:rsidRPr="00393728" w:rsidRDefault="00CB2BD9" w:rsidP="00CB2BD9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7290F5A" w14:textId="77777777" w:rsidR="00CB2BD9" w:rsidRPr="00393728" w:rsidRDefault="00CB2BD9" w:rsidP="00CB2BD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37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Sa žaljenjem obavještavamo ljubitelje knjige i cjelokupnu bosanskohercegovačku javnost da članovi Zajednice izdavača/nakladnika u Bosni i Hercegovini neće sudjelovati na ovogodišnjem 31. Međunarodnom sajmu knjiga u Sarajevu. Članovi Zajednice odbijaju sudjelovati na manifestaciji bez koncepta i vizije i sa uvredljivim odnosom prema bh. izdavačima i autorima. </w:t>
      </w:r>
    </w:p>
    <w:p w14:paraId="2D3ED201" w14:textId="77777777" w:rsidR="00CB2BD9" w:rsidRPr="00393728" w:rsidRDefault="00CB2BD9" w:rsidP="00CB2BD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14:paraId="5E0B2FD3" w14:textId="77777777" w:rsidR="00EC5854" w:rsidRDefault="00CB2BD9" w:rsidP="00EC4027">
      <w:pPr>
        <w:shd w:val="clear" w:color="auto" w:fill="FFFFFF"/>
        <w:spacing w:after="0" w:line="240" w:lineRule="auto"/>
        <w:jc w:val="both"/>
        <w:rPr>
          <w:rFonts w:cs="Calibri"/>
          <w:color w:val="000000" w:themeColor="text1"/>
        </w:rPr>
      </w:pPr>
      <w:r w:rsidRPr="00393728">
        <w:rPr>
          <w:rFonts w:eastAsia="Times New Roman" w:cstheme="minorHAnsi"/>
          <w:color w:val="000000" w:themeColor="text1"/>
        </w:rPr>
        <w:t>Uprkos našoj inicijativi da sa Centrom Skenderija uspostavimo stratešku partnersku saradnju, koja bi profilski, sadržajno i poslovno unaprijedila Sajam knjiga u Sarajevu, do te saradnje n</w:t>
      </w:r>
      <w:r w:rsidR="00CB3EDF">
        <w:rPr>
          <w:rFonts w:eastAsia="Times New Roman" w:cstheme="minorHAnsi"/>
          <w:color w:val="000000" w:themeColor="text1"/>
        </w:rPr>
        <w:t>ažalost nije došlo. Nadamo se</w:t>
      </w:r>
      <w:r w:rsidRPr="00393728">
        <w:rPr>
          <w:rFonts w:eastAsia="Times New Roman" w:cstheme="minorHAnsi"/>
          <w:color w:val="000000" w:themeColor="text1"/>
        </w:rPr>
        <w:t xml:space="preserve"> da</w:t>
      </w:r>
      <w:r w:rsidR="00EC5854">
        <w:rPr>
          <w:rFonts w:eastAsia="Times New Roman" w:cstheme="minorHAnsi"/>
          <w:color w:val="000000" w:themeColor="text1"/>
        </w:rPr>
        <w:t xml:space="preserve"> će u najskorijoj budućnosti biti </w:t>
      </w:r>
      <w:r w:rsidR="00EC5854">
        <w:rPr>
          <w:rFonts w:cstheme="minorHAnsi"/>
          <w:color w:val="000000" w:themeColor="text1"/>
        </w:rPr>
        <w:t>vraćano</w:t>
      </w:r>
      <w:r w:rsidR="005F0A7F" w:rsidRPr="00393728">
        <w:rPr>
          <w:rFonts w:cstheme="minorHAnsi"/>
          <w:color w:val="000000" w:themeColor="text1"/>
        </w:rPr>
        <w:t xml:space="preserve"> </w:t>
      </w:r>
      <w:r w:rsidRPr="00393728">
        <w:rPr>
          <w:rFonts w:eastAsia="Times New Roman" w:cstheme="minorHAnsi"/>
          <w:color w:val="000000" w:themeColor="text1"/>
        </w:rPr>
        <w:t>dostojanstv</w:t>
      </w:r>
      <w:r w:rsidR="00E27793" w:rsidRPr="00393728">
        <w:rPr>
          <w:rFonts w:eastAsia="Times New Roman" w:cstheme="minorHAnsi"/>
          <w:color w:val="000000" w:themeColor="text1"/>
        </w:rPr>
        <w:t>a</w:t>
      </w:r>
      <w:r w:rsidRPr="00393728">
        <w:rPr>
          <w:rFonts w:eastAsia="Times New Roman" w:cstheme="minorHAnsi"/>
          <w:color w:val="000000" w:themeColor="text1"/>
        </w:rPr>
        <w:t xml:space="preserve"> i ugled ovom sajmu</w:t>
      </w:r>
      <w:r w:rsidR="00EC5854">
        <w:rPr>
          <w:rFonts w:eastAsia="Times New Roman" w:cstheme="minorHAnsi"/>
          <w:color w:val="000000" w:themeColor="text1"/>
        </w:rPr>
        <w:t xml:space="preserve"> i da će on ponovo postati važno</w:t>
      </w:r>
      <w:r w:rsidR="00EC5854">
        <w:rPr>
          <w:rFonts w:cs="Calibri"/>
          <w:color w:val="000000" w:themeColor="text1"/>
        </w:rPr>
        <w:t xml:space="preserve"> mjesto/platforma </w:t>
      </w:r>
      <w:r w:rsidR="005F0A7F" w:rsidRPr="00393728">
        <w:rPr>
          <w:rFonts w:cs="Calibri"/>
          <w:color w:val="000000" w:themeColor="text1"/>
        </w:rPr>
        <w:t>za razvoj i predstavljanje bh izdavaštva</w:t>
      </w:r>
      <w:r w:rsidR="00EC5854">
        <w:rPr>
          <w:rFonts w:cs="Calibri"/>
          <w:color w:val="000000" w:themeColor="text1"/>
        </w:rPr>
        <w:t>.</w:t>
      </w:r>
    </w:p>
    <w:p w14:paraId="6E36AC15" w14:textId="77777777" w:rsidR="00EC5854" w:rsidRDefault="00EC5854" w:rsidP="00EC4027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2749A30" w14:textId="77777777" w:rsidR="00EC5854" w:rsidRPr="00393728" w:rsidRDefault="00EC5854" w:rsidP="00EC4027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  <w:r w:rsidRPr="00393728">
        <w:rPr>
          <w:rFonts w:cstheme="minorHAnsi"/>
          <w:color w:val="000000" w:themeColor="text1"/>
        </w:rPr>
        <w:t>Zajednica izdavača/nakladnika u Bosni i Hercegovini okuplja najznačajnije bh. izdavače,</w:t>
      </w:r>
      <w:r w:rsidRPr="00393728">
        <w:rPr>
          <w:rFonts w:eastAsia="Times New Roman" w:cstheme="minorHAnsi"/>
          <w:color w:val="000000" w:themeColor="text1"/>
        </w:rPr>
        <w:t xml:space="preserve"> koji se duže vrijeme kontinuirano bave objavljivanjem estetski vrijednih i društveno korisnih knjiga i koji su uprkos teškim tržišnim uvjetima uspjeli opstati i očuvati visoke profesionalne izdavačke standarde. </w:t>
      </w:r>
      <w:r w:rsidRPr="00393728">
        <w:rPr>
          <w:rFonts w:cstheme="minorHAnsi"/>
          <w:color w:val="000000" w:themeColor="text1"/>
        </w:rPr>
        <w:t>Zajednica izdavača/nakladnika u B</w:t>
      </w:r>
      <w:r>
        <w:rPr>
          <w:rFonts w:cstheme="minorHAnsi"/>
          <w:color w:val="000000" w:themeColor="text1"/>
        </w:rPr>
        <w:t xml:space="preserve">osni i Hercegovini članica je </w:t>
      </w:r>
      <w:r w:rsidRPr="00393728">
        <w:rPr>
          <w:rFonts w:cstheme="minorHAnsi"/>
          <w:color w:val="000000" w:themeColor="text1"/>
        </w:rPr>
        <w:t>svjetske asocijacije izdavača IPA (</w:t>
      </w:r>
      <w:r w:rsidRPr="00393728">
        <w:rPr>
          <w:rFonts w:eastAsia="Times New Roman" w:cstheme="minorHAnsi"/>
          <w:bCs/>
          <w:color w:val="000000" w:themeColor="text1"/>
          <w:lang w:val="fr-CH"/>
        </w:rPr>
        <w:t>International</w:t>
      </w:r>
      <w:r w:rsidRPr="00393728">
        <w:rPr>
          <w:rFonts w:eastAsia="Times New Roman" w:cstheme="minorHAnsi"/>
          <w:color w:val="000000" w:themeColor="text1"/>
          <w:lang w:val="fr-CH"/>
        </w:rPr>
        <w:t> </w:t>
      </w:r>
      <w:r w:rsidRPr="00393728">
        <w:rPr>
          <w:rFonts w:eastAsia="Times New Roman" w:cstheme="minorHAnsi"/>
          <w:bCs/>
          <w:color w:val="000000" w:themeColor="text1"/>
          <w:lang w:val="fr-CH"/>
        </w:rPr>
        <w:t>Publishers</w:t>
      </w:r>
      <w:r w:rsidRPr="00393728">
        <w:rPr>
          <w:rFonts w:eastAsia="Times New Roman" w:cstheme="minorHAnsi"/>
          <w:color w:val="000000" w:themeColor="text1"/>
          <w:lang w:val="fr-CH"/>
        </w:rPr>
        <w:t> </w:t>
      </w:r>
      <w:r w:rsidRPr="00393728">
        <w:rPr>
          <w:rFonts w:eastAsia="Times New Roman" w:cstheme="minorHAnsi"/>
          <w:bCs/>
          <w:color w:val="000000" w:themeColor="text1"/>
          <w:lang w:val="fr-CH"/>
        </w:rPr>
        <w:t>Association</w:t>
      </w:r>
      <w:r>
        <w:rPr>
          <w:rFonts w:eastAsia="Times New Roman" w:cstheme="minorHAnsi"/>
          <w:color w:val="000000" w:themeColor="text1"/>
        </w:rPr>
        <w:t xml:space="preserve">). </w:t>
      </w:r>
      <w:r w:rsidRPr="00393728">
        <w:rPr>
          <w:rFonts w:eastAsia="Times New Roman" w:cstheme="minorHAnsi"/>
          <w:color w:val="000000" w:themeColor="text1"/>
        </w:rPr>
        <w:t>Članovi zajednice čine oko 70 % ukupne relevantne produkcije bh knjiga.</w:t>
      </w:r>
    </w:p>
    <w:p w14:paraId="0E4C0752" w14:textId="77777777" w:rsidR="00CB2BD9" w:rsidRPr="00393728" w:rsidRDefault="00CB2BD9" w:rsidP="00CB2BD9">
      <w:pPr>
        <w:spacing w:before="240" w:after="0" w:line="240" w:lineRule="auto"/>
        <w:rPr>
          <w:rFonts w:ascii="Calibri" w:eastAsia="Times New Roman" w:hAnsi="Calibri" w:cs="Calibri"/>
          <w:color w:val="000000" w:themeColor="text1"/>
        </w:rPr>
      </w:pPr>
      <w:r w:rsidRPr="00393728">
        <w:rPr>
          <w:rFonts w:ascii="Calibri" w:eastAsia="Times New Roman" w:hAnsi="Calibri" w:cs="Calibri"/>
          <w:color w:val="000000" w:themeColor="text1"/>
        </w:rPr>
        <w:t>Muamer Spahić,</w:t>
      </w:r>
    </w:p>
    <w:p w14:paraId="15C18D23" w14:textId="77777777" w:rsidR="00CB2BD9" w:rsidRPr="00393728" w:rsidRDefault="00CB2BD9" w:rsidP="00CB2BD9">
      <w:pPr>
        <w:spacing w:before="240" w:after="0" w:line="240" w:lineRule="auto"/>
        <w:rPr>
          <w:color w:val="000000" w:themeColor="text1"/>
        </w:rPr>
      </w:pPr>
      <w:r w:rsidRPr="00393728">
        <w:rPr>
          <w:rFonts w:ascii="Calibri" w:eastAsia="Times New Roman" w:hAnsi="Calibri" w:cs="Calibri"/>
          <w:color w:val="000000" w:themeColor="text1"/>
        </w:rPr>
        <w:t>predsjednik Zajednice izdavača/nakladnika</w:t>
      </w:r>
    </w:p>
    <w:p w14:paraId="3D5041F8" w14:textId="77777777" w:rsidR="00CB2BD9" w:rsidRDefault="00CB2BD9" w:rsidP="00CB2BD9"/>
    <w:p w14:paraId="4AFFA128" w14:textId="77777777" w:rsidR="00CB2BD9" w:rsidRDefault="00CB2BD9" w:rsidP="00CB2BD9"/>
    <w:p w14:paraId="4BD6621C" w14:textId="77777777" w:rsidR="001556E0" w:rsidRDefault="00B24A60"/>
    <w:sectPr w:rsidR="001556E0" w:rsidSect="008545C2">
      <w:headerReference w:type="default" r:id="rId6"/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8AF69" w14:textId="77777777" w:rsidR="00B24A60" w:rsidRDefault="00B24A60">
      <w:pPr>
        <w:spacing w:after="0" w:line="240" w:lineRule="auto"/>
      </w:pPr>
      <w:r>
        <w:separator/>
      </w:r>
    </w:p>
  </w:endnote>
  <w:endnote w:type="continuationSeparator" w:id="0">
    <w:p w14:paraId="53CC054F" w14:textId="77777777" w:rsidR="00B24A60" w:rsidRDefault="00B2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F3C0E" w14:textId="77777777" w:rsidR="00B24A60" w:rsidRDefault="00B24A60">
      <w:pPr>
        <w:spacing w:after="0" w:line="240" w:lineRule="auto"/>
      </w:pPr>
      <w:r>
        <w:separator/>
      </w:r>
    </w:p>
  </w:footnote>
  <w:footnote w:type="continuationSeparator" w:id="0">
    <w:p w14:paraId="1DADF82B" w14:textId="77777777" w:rsidR="00B24A60" w:rsidRDefault="00B24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24551" w14:textId="77777777" w:rsidR="008545C2" w:rsidRDefault="00393728">
    <w:pPr>
      <w:pStyle w:val="Header"/>
    </w:pPr>
    <w:r>
      <w:rPr>
        <w:noProof/>
      </w:rPr>
      <w:drawing>
        <wp:inline distT="0" distB="0" distL="0" distR="0" wp14:anchorId="28B41ED2" wp14:editId="210F1A62">
          <wp:extent cx="6569242" cy="1066800"/>
          <wp:effectExtent l="19050" t="0" r="3008" b="0"/>
          <wp:docPr id="1" name="Picture 0" descr="memorandum c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cb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0923" cy="1070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C9FB02" w14:textId="77777777" w:rsidR="008545C2" w:rsidRDefault="00B24A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BD9"/>
    <w:rsid w:val="00393728"/>
    <w:rsid w:val="00483D47"/>
    <w:rsid w:val="005619D5"/>
    <w:rsid w:val="005F0A7F"/>
    <w:rsid w:val="005F2E4B"/>
    <w:rsid w:val="007C3D1D"/>
    <w:rsid w:val="007C76C3"/>
    <w:rsid w:val="008375D3"/>
    <w:rsid w:val="00AB2648"/>
    <w:rsid w:val="00B24A60"/>
    <w:rsid w:val="00B62A1C"/>
    <w:rsid w:val="00CB2BD9"/>
    <w:rsid w:val="00CB3EDF"/>
    <w:rsid w:val="00E27793"/>
    <w:rsid w:val="00EC4027"/>
    <w:rsid w:val="00EC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4C532"/>
  <w15:docId w15:val="{A2689F84-9782-4AEC-967F-876ED3A2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D9"/>
    <w:rPr>
      <w:rFonts w:eastAsiaTheme="minorEastAsia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BD9"/>
    <w:rPr>
      <w:rFonts w:eastAsiaTheme="minorEastAsia"/>
      <w:lang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BD9"/>
    <w:rPr>
      <w:rFonts w:ascii="Tahoma" w:eastAsiaTheme="minorEastAsia" w:hAnsi="Tahoma" w:cs="Tahoma"/>
      <w:sz w:val="16"/>
      <w:szCs w:val="16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CB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Ajdin Sahinpasic</cp:lastModifiedBy>
  <cp:revision>2</cp:revision>
  <dcterms:created xsi:type="dcterms:W3CDTF">2019-04-17T10:34:00Z</dcterms:created>
  <dcterms:modified xsi:type="dcterms:W3CDTF">2019-04-17T10:34:00Z</dcterms:modified>
</cp:coreProperties>
</file>